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НОВООБИНЦЕВСКИЙ СЕЛЬСКИЙ СОВЕТ ДЕПУТАТОВ 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ШЕЛАБОЛИХИНСКОГО РАЙОНА 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>РЕШЕНИЕ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>«31»  марта  2023 г.                                                                                            № 9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F6243E">
        <w:rPr>
          <w:rFonts w:ascii="Times New Roman" w:hAnsi="Times New Roman" w:cs="Times New Roman"/>
          <w:spacing w:val="-3"/>
          <w:sz w:val="24"/>
          <w:szCs w:val="24"/>
        </w:rPr>
        <w:t>с. Новообинцево</w:t>
      </w: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2" w:type="dxa"/>
        <w:tblLook w:val="04A0"/>
      </w:tblPr>
      <w:tblGrid>
        <w:gridCol w:w="5211"/>
        <w:gridCol w:w="5071"/>
      </w:tblGrid>
      <w:tr w:rsidR="00F6243E" w:rsidRPr="00F6243E" w:rsidTr="002E30CF">
        <w:trPr>
          <w:trHeight w:val="2265"/>
        </w:trPr>
        <w:tc>
          <w:tcPr>
            <w:tcW w:w="5211" w:type="dxa"/>
          </w:tcPr>
          <w:p w:rsidR="00F6243E" w:rsidRPr="00F6243E" w:rsidRDefault="00F6243E" w:rsidP="002E3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356575"/>
            <w:r w:rsidRPr="00F6243E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осуществления части полномочий по решению вопросов местного значения муниципального образования Шелаболихинский район Алтайского края органам местного самоуправления муниципального образования Новообинцевский </w:t>
            </w:r>
            <w:r w:rsidRPr="00F6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 Шелаболихинского района Алтайского края</w:t>
            </w:r>
            <w:r w:rsidRPr="00F6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5071" w:type="dxa"/>
          </w:tcPr>
          <w:p w:rsidR="00F6243E" w:rsidRPr="00F6243E" w:rsidRDefault="00F6243E" w:rsidP="002E3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43E" w:rsidRPr="00F6243E" w:rsidRDefault="00F6243E" w:rsidP="00F624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3E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решением Совета депутатов района от 30.03.2022 № 14 «</w:t>
      </w:r>
      <w:r w:rsidRPr="00F6243E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заключения Соглашений между органами местного самоуправления муниципального района и сельских поселений по передаче (принятию) части своих полномочий по решению вопросов местного значения», на основании части 1 статьи 55</w:t>
      </w:r>
      <w:proofErr w:type="gramEnd"/>
      <w:r w:rsidRPr="00F6243E">
        <w:rPr>
          <w:rFonts w:ascii="Times New Roman" w:hAnsi="Times New Roman" w:cs="Times New Roman"/>
          <w:color w:val="000000"/>
          <w:sz w:val="24"/>
          <w:szCs w:val="24"/>
        </w:rPr>
        <w:t xml:space="preserve"> Устава Новообинцевского сельсовета, Новообинцевский сельский Совет  </w:t>
      </w:r>
      <w:r w:rsidRPr="00F6243E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>РЕШИЛ:</w:t>
      </w:r>
    </w:p>
    <w:p w:rsidR="00F6243E" w:rsidRPr="00F6243E" w:rsidRDefault="00F6243E" w:rsidP="00F624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243E">
        <w:rPr>
          <w:rFonts w:ascii="Times New Roman" w:hAnsi="Times New Roman" w:cs="Times New Roman"/>
          <w:sz w:val="24"/>
          <w:szCs w:val="24"/>
        </w:rPr>
        <w:t xml:space="preserve">Принять органам местного самоуправления муниципального образования Новообинцевский сельсовет Шелаболихинского района Алтайского края на девять месяцев: с 01.01.2023 до 31.12.2023, осуществление части полномочий по решению вопросов местного значения муниципального образования Шелаболихинский район Алтайского края, </w:t>
      </w:r>
      <w:bookmarkStart w:id="1" w:name="_Hlk98751142"/>
      <w:r w:rsidRPr="00F6243E">
        <w:rPr>
          <w:rFonts w:ascii="Times New Roman" w:hAnsi="Times New Roman" w:cs="Times New Roman"/>
          <w:sz w:val="24"/>
          <w:szCs w:val="24"/>
        </w:rPr>
        <w:t>а именно – подготовка генерального плана, правил землепользования и застройки в части внесения изменений в генеральный план, правила землепользования и застройки, выполнения работ по описанию местоположения границ территориальных</w:t>
      </w:r>
      <w:proofErr w:type="gramEnd"/>
      <w:r w:rsidRPr="00F6243E">
        <w:rPr>
          <w:rFonts w:ascii="Times New Roman" w:hAnsi="Times New Roman" w:cs="Times New Roman"/>
          <w:sz w:val="24"/>
          <w:szCs w:val="24"/>
        </w:rPr>
        <w:t xml:space="preserve"> зон.</w:t>
      </w:r>
    </w:p>
    <w:bookmarkEnd w:id="1"/>
    <w:p w:rsidR="00F6243E" w:rsidRPr="00F6243E" w:rsidRDefault="00F6243E" w:rsidP="00F624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2. Поручить Администрации Шелаболихинского района Алтайского края </w:t>
      </w:r>
      <w:r w:rsidRPr="00F6243E">
        <w:rPr>
          <w:rFonts w:ascii="Times New Roman" w:hAnsi="Times New Roman" w:cs="Times New Roman"/>
          <w:sz w:val="24"/>
          <w:szCs w:val="24"/>
        </w:rPr>
        <w:lastRenderedPageBreak/>
        <w:t>заключить с Администрацией Новообинцевского сельсовета Шелаболихинского района Алтайского края Соглашение о передаче (принятии) осуществления части полномочий по решению вопросов местного значения (далее - Соглашение), указанных в пункте 1 настоящего решения.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Новообинцевского сельсовета в соответствии с Бюджетным кодексом Российской Федерации, решением Совета депутатов района «О районном бюджете на 2023 год и на плановый период 2024 и 2025 годов» и заключенным Соглашением.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4. Направить настоящее решение на рассмотрение Совету депутатов Шелаболихинского района Алтайского края. 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5. Обнародовать настоящее решение в установленном порядке на информационном стенде в Администрации Новообинцевского сельсовета, а также на информационном стенде в селе Малиновка. 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43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624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243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сельского Совета депутатов по социально- экономическому развитию и  бюджету сельсовета. 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43E">
        <w:rPr>
          <w:rFonts w:ascii="Times New Roman" w:hAnsi="Times New Roman" w:cs="Times New Roman"/>
          <w:sz w:val="24"/>
          <w:szCs w:val="24"/>
        </w:rPr>
        <w:t xml:space="preserve">            В.П. Захарченко</w:t>
      </w: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 w:rsidP="00F6243E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6243E" w:rsidRPr="00F6243E" w:rsidRDefault="00F6243E" w:rsidP="00F6243E">
      <w:pPr>
        <w:ind w:left="-540" w:right="1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6243E" w:rsidRPr="00F6243E" w:rsidRDefault="00F6243E" w:rsidP="00F6243E">
      <w:pPr>
        <w:ind w:left="-540" w:right="1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Pr="00F6243E" w:rsidRDefault="00F6243E">
      <w:pPr>
        <w:rPr>
          <w:rFonts w:ascii="Times New Roman" w:hAnsi="Times New Roman" w:cs="Times New Roman"/>
          <w:sz w:val="24"/>
          <w:szCs w:val="24"/>
        </w:rPr>
      </w:pPr>
    </w:p>
    <w:p w:rsidR="00F6243E" w:rsidRPr="00F6243E" w:rsidRDefault="00F6243E">
      <w:pPr>
        <w:rPr>
          <w:rFonts w:ascii="Times New Roman" w:hAnsi="Times New Roman" w:cs="Times New Roman"/>
          <w:sz w:val="24"/>
          <w:szCs w:val="24"/>
        </w:rPr>
      </w:pPr>
    </w:p>
    <w:sectPr w:rsidR="00F6243E" w:rsidRPr="00F6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43E"/>
    <w:rsid w:val="00F6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2023-04-04T03:46:00Z</dcterms:created>
  <dcterms:modified xsi:type="dcterms:W3CDTF">2023-04-04T03:46:00Z</dcterms:modified>
</cp:coreProperties>
</file>