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F92353" w:rsidRPr="00F92353" w:rsidRDefault="00F92353" w:rsidP="00F923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ШЕЛАБОЛИХИНСКОГО РАЙОНА АЛТАЙСКОГО КРАЯ</w:t>
      </w:r>
    </w:p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92353" w:rsidRPr="00F92353" w:rsidRDefault="00F92353" w:rsidP="00F92353">
      <w:pPr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«23» мая 2024                                                                                                              № 8</w:t>
      </w:r>
    </w:p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с. Новообинцево</w:t>
      </w:r>
    </w:p>
    <w:tbl>
      <w:tblPr>
        <w:tblpPr w:leftFromText="180" w:rightFromText="180" w:vertAnchor="text" w:horzAnchor="margin" w:tblpY="-14"/>
        <w:tblW w:w="0" w:type="auto"/>
        <w:tblLook w:val="00A0"/>
      </w:tblPr>
      <w:tblGrid>
        <w:gridCol w:w="5070"/>
      </w:tblGrid>
      <w:tr w:rsidR="00F92353" w:rsidRPr="00F92353" w:rsidTr="00F92353">
        <w:trPr>
          <w:trHeight w:val="1178"/>
        </w:trPr>
        <w:tc>
          <w:tcPr>
            <w:tcW w:w="5070" w:type="dxa"/>
          </w:tcPr>
          <w:p w:rsidR="00F92353" w:rsidRPr="00F92353" w:rsidRDefault="00F92353" w:rsidP="00F923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дополнительных основаниях признания </w:t>
            </w:r>
            <w:proofErr w:type="gramStart"/>
            <w:r w:rsidRPr="00F9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безнадежными</w:t>
            </w:r>
            <w:proofErr w:type="gramEnd"/>
            <w:r w:rsidRPr="00F92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взысканию  задолженности в части сумм местных налогов</w:t>
            </w:r>
          </w:p>
          <w:p w:rsidR="00F92353" w:rsidRPr="00F92353" w:rsidRDefault="00F92353" w:rsidP="00F9235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353" w:rsidRPr="00F92353" w:rsidRDefault="00F92353" w:rsidP="00F92353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Default="00F92353" w:rsidP="00F9235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2353" w:rsidRDefault="00F92353" w:rsidP="00F9235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Default="00F92353" w:rsidP="00F9235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Pr="00F92353" w:rsidRDefault="00F92353" w:rsidP="00F9235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3 статьи 59 части первой Налогового кодекса Российской Федерации, руководствуясь 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 № 20-ЗС), руководствуясь частью 12 статьи 25 Устава  муниципального образования Новообинцевский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Шелаболихинского района Алтайского края, Новообинцевский сельский Совет депутатов </w:t>
      </w:r>
    </w:p>
    <w:p w:rsidR="00F92353" w:rsidRPr="00F92353" w:rsidRDefault="00F92353" w:rsidP="00F923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F92353" w:rsidRPr="00F92353" w:rsidRDefault="00F92353" w:rsidP="00F923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2353">
        <w:rPr>
          <w:rFonts w:ascii="Times New Roman" w:hAnsi="Times New Roman"/>
          <w:color w:val="000000"/>
          <w:sz w:val="24"/>
          <w:szCs w:val="24"/>
          <w:lang w:eastAsia="ru-RU"/>
        </w:rPr>
        <w:t>Признаются безнадежными к взысканию и подлежат списанию: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1)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обязанности, по уплате которой прошло не менее трех лет, на основании выписки из Единого государственного реестра налогоплательщиков;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2) задолженность в части сумм местных налогов у физических лиц, по которой истек срок предъявления к исполнению исполнительных документов, если 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с даты образования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задолженности в части сумм местных налогов прошло не менее трех лет, на основании копии исполнительного документа;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3)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или) 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 не реструктуризирована, срок ее уплаты не изменен в 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с главой 9 Налогового кодекса Российской Федерации, на основании копии нормативного правового акта, которым налог был отменен;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по Алтайскому краю; 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6) задолженность физических лиц по пеням со сроком образования свыше трех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8) задолженность умерших физических лиц в случае, если в течение 1 года 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с даты открытия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F92353" w:rsidRPr="00F92353" w:rsidRDefault="00F92353" w:rsidP="00F923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F92353">
        <w:rPr>
          <w:rFonts w:ascii="Times New Roman" w:hAnsi="Times New Roman" w:cs="Times New Roman"/>
          <w:color w:val="000000"/>
          <w:sz w:val="24"/>
          <w:szCs w:val="24"/>
        </w:rPr>
        <w:t>Признать утратившими силу решение Новообинцевского сельского Совета депутатов от 29.092020 г. № 15 «</w:t>
      </w:r>
      <w:r w:rsidRPr="00F92353">
        <w:rPr>
          <w:rFonts w:ascii="Times New Roman" w:hAnsi="Times New Roman" w:cs="Times New Roman"/>
          <w:sz w:val="24"/>
          <w:szCs w:val="24"/>
        </w:rPr>
        <w:t>О внесении изменений в Решение Новообинцевского сельского Совета депутатов Шелаболихинского района Алтайского края от 13.12.2017г. № 33 «</w:t>
      </w:r>
      <w:r w:rsidRPr="00F92353">
        <w:rPr>
          <w:rFonts w:ascii="Times New Roman" w:hAnsi="Times New Roman" w:cs="Times New Roman"/>
          <w:color w:val="000000"/>
          <w:sz w:val="24"/>
          <w:szCs w:val="24"/>
        </w:rPr>
        <w:t>О дополнительных основаниях признания безнадежными к взысканию недоимки, задолженности по пеням и штрафам по мес</w:t>
      </w:r>
      <w:r w:rsidRPr="00F9235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92353">
        <w:rPr>
          <w:rFonts w:ascii="Times New Roman" w:hAnsi="Times New Roman" w:cs="Times New Roman"/>
          <w:color w:val="000000"/>
          <w:sz w:val="24"/>
          <w:szCs w:val="24"/>
        </w:rPr>
        <w:t>ным налогам</w:t>
      </w:r>
      <w:r w:rsidRPr="00F92353">
        <w:rPr>
          <w:rFonts w:ascii="Times New Roman" w:hAnsi="Times New Roman" w:cs="Times New Roman"/>
          <w:sz w:val="24"/>
          <w:szCs w:val="24"/>
        </w:rPr>
        <w:t>»</w:t>
      </w:r>
      <w:r w:rsidRPr="00F92353">
        <w:rPr>
          <w:rFonts w:ascii="Times New Roman" w:hAnsi="Times New Roman" w:cs="Times New Roman"/>
          <w:color w:val="000000"/>
          <w:sz w:val="24"/>
          <w:szCs w:val="24"/>
        </w:rPr>
        <w:t>», решение Новообинцевского сельского Совета депутатов от 31.06.2018 г. № 24 «О внесении изменений в решение Совета</w:t>
      </w:r>
      <w:proofErr w:type="gramEnd"/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от 13.12.2017 № 33 «О дополнительных основаниях признания безнадежными к взысканию недоимки, задолженности по пеням и штрафам по местным налогам», решение Новообинцевского сельского Совета депутатов  от 13.12.2017 г. «О </w:t>
      </w:r>
      <w:r w:rsidRPr="00F923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дополнительных основаниях признания безнадежными к взысканию недоимки, задолженности по пеням и штрафам по местным налогам»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F923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23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сельского Совета депутатов по социально-экономическому развитию сельсовета, бюджету и налоговой политике.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53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со дня его официального опубликования в районной газете «Знамя Советов» и (или) в Сборнике муниципальных правовых актов муниципального образования Новообинцевский сельсовет Шелаболихинского района Алтайского края.</w:t>
      </w: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Pr="00F92353" w:rsidRDefault="00F92353" w:rsidP="00F9235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353" w:rsidRPr="00F92353" w:rsidRDefault="00F92353" w:rsidP="00F9235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92353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В.П. Захарченко</w:t>
      </w:r>
    </w:p>
    <w:p w:rsidR="00000000" w:rsidRPr="00F92353" w:rsidRDefault="00F92353">
      <w:pPr>
        <w:rPr>
          <w:rFonts w:ascii="Times New Roman" w:hAnsi="Times New Roman" w:cs="Times New Roman"/>
          <w:sz w:val="24"/>
          <w:szCs w:val="24"/>
        </w:rPr>
      </w:pPr>
    </w:p>
    <w:p w:rsidR="00F92353" w:rsidRPr="00F92353" w:rsidRDefault="00F92353">
      <w:pPr>
        <w:rPr>
          <w:rFonts w:ascii="Times New Roman" w:hAnsi="Times New Roman" w:cs="Times New Roman"/>
          <w:sz w:val="24"/>
          <w:szCs w:val="24"/>
        </w:rPr>
      </w:pPr>
    </w:p>
    <w:sectPr w:rsidR="00F92353" w:rsidRPr="00F9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353"/>
    <w:rsid w:val="00F9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5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2024-05-27T05:18:00Z</dcterms:created>
  <dcterms:modified xsi:type="dcterms:W3CDTF">2024-05-27T05:19:00Z</dcterms:modified>
</cp:coreProperties>
</file>