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B160C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РОССИЙСКАЯ ФЕДЕРАЦИЯ</w:t>
      </w:r>
    </w:p>
    <w:p w14:paraId="239AE0BC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pacing w:val="-1"/>
          <w:sz w:val="28"/>
          <w:szCs w:val="28"/>
        </w:rPr>
      </w:pPr>
      <w:r>
        <w:rPr>
          <w:rFonts w:hint="default"/>
          <w:spacing w:val="-1"/>
          <w:sz w:val="28"/>
          <w:szCs w:val="28"/>
        </w:rPr>
        <w:t>НОВООБИНЦЕВСКИЙ СЕЛЬСКИЙ СОВЕТ ДЕПУТАТОВ</w:t>
      </w:r>
    </w:p>
    <w:p w14:paraId="0577A492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pacing w:val="-1"/>
          <w:sz w:val="28"/>
          <w:szCs w:val="28"/>
        </w:rPr>
      </w:pPr>
      <w:r>
        <w:rPr>
          <w:rFonts w:hint="default"/>
          <w:spacing w:val="-1"/>
          <w:sz w:val="28"/>
          <w:szCs w:val="28"/>
        </w:rPr>
        <w:t>ШЕЛАБОЛИХИНСКОГО РАЙОНА</w:t>
      </w:r>
    </w:p>
    <w:p w14:paraId="2162A4BF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АЛТАЙСКОГО КРАЯ</w:t>
      </w:r>
    </w:p>
    <w:p w14:paraId="6EE2EF71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z w:val="28"/>
          <w:szCs w:val="28"/>
        </w:rPr>
      </w:pPr>
    </w:p>
    <w:p w14:paraId="5B697323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РЕШЕНИЕ</w:t>
      </w:r>
    </w:p>
    <w:p w14:paraId="012C5D47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</w:p>
    <w:p w14:paraId="67E05C2F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«21»  марта 2025 года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                                    №  </w:t>
      </w:r>
      <w:r>
        <w:rPr>
          <w:rFonts w:hint="default"/>
          <w:sz w:val="28"/>
          <w:szCs w:val="28"/>
          <w:lang w:val="ru-RU"/>
        </w:rPr>
        <w:t>6</w:t>
      </w:r>
    </w:p>
    <w:p w14:paraId="194294D5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pacing w:val="-3"/>
          <w:sz w:val="28"/>
          <w:szCs w:val="28"/>
        </w:rPr>
      </w:pPr>
      <w:r>
        <w:rPr>
          <w:rFonts w:hint="default"/>
          <w:spacing w:val="-3"/>
          <w:sz w:val="28"/>
          <w:szCs w:val="28"/>
        </w:rPr>
        <w:t>с. Новообинцево</w:t>
      </w:r>
    </w:p>
    <w:p w14:paraId="4AE7FB76">
      <w:pPr>
        <w:widowControl w:val="0"/>
        <w:shd w:val="clear" w:color="auto" w:fill="FFFFFF"/>
        <w:autoSpaceDE w:val="0"/>
        <w:autoSpaceDN w:val="0"/>
        <w:adjustRightInd w:val="0"/>
        <w:spacing w:before="0" w:beforeLines="0" w:after="0" w:afterLines="0"/>
        <w:jc w:val="center"/>
        <w:rPr>
          <w:rFonts w:hint="default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38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l2br w:val="nil"/>
              <w:tr2bl w:val="nil"/>
            </w:tcBorders>
            <w:noWrap w:val="0"/>
            <w:vAlign w:val="top"/>
          </w:tcPr>
          <w:p w14:paraId="2D1A8DF8">
            <w:pPr>
              <w:spacing w:before="0" w:beforeLines="0" w:after="0" w:afterLines="0"/>
              <w:jc w:val="both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  <w:t xml:space="preserve">Об отставке по собственному желанию и  досрочном прекращении полномочий главы Новообинцевского сельсовета Шелаболихинского района Алтайского края </w:t>
            </w:r>
          </w:p>
        </w:tc>
        <w:tc>
          <w:tcPr>
            <w:tcW w:w="5211" w:type="dxa"/>
            <w:tcBorders>
              <w:tl2br w:val="nil"/>
              <w:tr2bl w:val="nil"/>
            </w:tcBorders>
            <w:noWrap w:val="0"/>
            <w:vAlign w:val="top"/>
          </w:tcPr>
          <w:p w14:paraId="3FB7E32C">
            <w:pPr>
              <w:spacing w:before="0" w:beforeLines="0" w:after="0" w:afterLines="0"/>
              <w:jc w:val="both"/>
              <w:rPr>
                <w:rFonts w:hint="default"/>
                <w:sz w:val="28"/>
                <w:szCs w:val="24"/>
              </w:rPr>
            </w:pPr>
          </w:p>
        </w:tc>
      </w:tr>
    </w:tbl>
    <w:p w14:paraId="7A3A696F">
      <w:pPr>
        <w:spacing w:before="0" w:beforeLines="0" w:after="0" w:afterLines="0" w:line="360" w:lineRule="auto"/>
        <w:jc w:val="both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ab/>
      </w:r>
    </w:p>
    <w:p w14:paraId="506C203B">
      <w:pPr>
        <w:autoSpaceDE w:val="0"/>
        <w:autoSpaceDN w:val="0"/>
        <w:adjustRightInd w:val="0"/>
        <w:spacing w:before="0" w:beforeLines="0" w:after="0" w:afterLines="0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4"/>
        </w:rPr>
        <w:t xml:space="preserve">Рассмотрев заявление Захарченко В.П., главы Новообинцевского сельсовета от 20.03.2025 г. об отставке по собственному желанию, в соответствии с пунктом 2 части 6 статьи 36 </w:t>
      </w:r>
      <w:r>
        <w:rPr>
          <w:rFonts w:hint="default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hint="default"/>
          <w:sz w:val="28"/>
          <w:szCs w:val="24"/>
        </w:rPr>
        <w:t xml:space="preserve">пунктом 2 части 1статьи 31 </w:t>
      </w:r>
      <w:r>
        <w:rPr>
          <w:rFonts w:hint="default"/>
          <w:sz w:val="28"/>
          <w:szCs w:val="28"/>
        </w:rPr>
        <w:t xml:space="preserve">Устава муниципального образования </w:t>
      </w:r>
      <w:r>
        <w:rPr>
          <w:rFonts w:hint="default"/>
          <w:sz w:val="28"/>
          <w:szCs w:val="28"/>
          <w:lang w:val="ru-RU"/>
        </w:rPr>
        <w:t xml:space="preserve">сельское поселение </w:t>
      </w:r>
      <w:bookmarkStart w:id="0" w:name="_GoBack"/>
      <w:bookmarkEnd w:id="0"/>
      <w:r>
        <w:rPr>
          <w:rFonts w:hint="default"/>
          <w:sz w:val="28"/>
          <w:szCs w:val="28"/>
        </w:rPr>
        <w:t xml:space="preserve">Новообинцевский сельсовет Шелаболихинского района Алтайского края, Новообинцевский сельский Совет депутатов </w:t>
      </w:r>
    </w:p>
    <w:p w14:paraId="66479CBA">
      <w:pPr>
        <w:spacing w:before="0" w:beforeLines="0" w:after="0" w:afterLine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РЕШИЛ:</w:t>
      </w:r>
    </w:p>
    <w:p w14:paraId="33415292">
      <w:pPr>
        <w:spacing w:before="0" w:beforeLines="0" w:after="0" w:afterLines="0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1. Удовлетворить заявление Захарченко Владимира Петровича, главы Новообинцевского сельсовета, об отставке по собственному желанию. </w:t>
      </w:r>
    </w:p>
    <w:p w14:paraId="300509E5">
      <w:pPr>
        <w:spacing w:before="0" w:beforeLines="0" w:after="0" w:afterLines="0"/>
        <w:ind w:firstLine="708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2. Прекратить досрочно полномочия главы Новообинцевского сельсовета Шелаболихинского района Алтайского края Захарченко В.П. в связи с отставкой по собственному желанию 21 марта 2025 года. </w:t>
      </w:r>
    </w:p>
    <w:p w14:paraId="63D52197">
      <w:pPr>
        <w:spacing w:before="0" w:beforeLines="0" w:after="0" w:afterLines="0"/>
        <w:jc w:val="both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color="auto" w:fill="auto"/>
          <w:lang w:val="ru-RU"/>
        </w:rPr>
        <w:t xml:space="preserve">5.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  <w:t>Обнародовать настоящее решение в установленном законом порядке.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  <w:t>4.Контроль за исполнением настоящего решения возложить 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  <w:t>мандатную комиссию Совета депутатов</w:t>
      </w:r>
    </w:p>
    <w:p w14:paraId="54237B3C">
      <w:pPr>
        <w:spacing w:before="0" w:beforeLines="0" w:after="0" w:afterLines="0"/>
        <w:jc w:val="both"/>
        <w:rPr>
          <w:rFonts w:hint="default"/>
          <w:sz w:val="28"/>
          <w:szCs w:val="24"/>
        </w:rPr>
      </w:pPr>
    </w:p>
    <w:p w14:paraId="14FEE2E8">
      <w:r>
        <w:rPr>
          <w:rFonts w:hint="default"/>
          <w:sz w:val="28"/>
          <w:szCs w:val="24"/>
          <w:lang w:val="ru-RU"/>
        </w:rPr>
        <w:t>Заместитель председателя Совета депутатов</w:t>
      </w:r>
      <w:r>
        <w:rPr>
          <w:rFonts w:hint="default"/>
          <w:sz w:val="28"/>
          <w:szCs w:val="24"/>
          <w:lang w:val="ru-RU"/>
        </w:rPr>
        <w:tab/>
      </w:r>
      <w:r>
        <w:rPr>
          <w:rFonts w:hint="default"/>
          <w:sz w:val="28"/>
          <w:szCs w:val="24"/>
          <w:lang w:val="ru-RU"/>
        </w:rPr>
        <w:tab/>
      </w:r>
      <w:r>
        <w:rPr>
          <w:rFonts w:hint="default"/>
          <w:sz w:val="28"/>
          <w:szCs w:val="24"/>
          <w:lang w:val="ru-RU"/>
        </w:rPr>
        <w:t>А.А. Кавылин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2025-04-04T06:20:14Z</dcterms:created>
  <dc:creator>Администратор</dc:creator>
  <cp:lastModifiedBy>Администратор</cp:lastModifiedBy>
  <dcterms:modified xsi:type="dcterms:W3CDTF">2025-04-04T06:20:57Z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BA6857FA10104DB7BAF1330F26E35F84_12</vt:lpwstr>
  </property>
</Properties>
</file>