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РОССИЙСКАЯ ФЕДЕРАЦИ</w:t>
      </w:r>
    </w:p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НОВООБИНЦЕВСКИЙ СЕЛЬСКИЙ СОВЕТ ДЕПУТАТОВ</w:t>
      </w:r>
    </w:p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ШЕЛАБОЛИХИНСКОГО РАЙОНА</w:t>
      </w:r>
    </w:p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4C3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84C3D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</w:t>
      </w: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«31» марта 2023 г.                                                                                               №  6</w:t>
      </w: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left="-540" w:right="1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с. Новообинцево</w:t>
      </w: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D84C3D" w:rsidRPr="00D84C3D" w:rsidTr="002E30C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C3D" w:rsidRPr="00D84C3D" w:rsidRDefault="00D84C3D" w:rsidP="002E30CF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результатах деятельности Администрации сельсовета за 2022 год</w:t>
            </w:r>
          </w:p>
        </w:tc>
      </w:tr>
    </w:tbl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 xml:space="preserve">         Заслушав и обсудив отчет Главы сельсовета  о работе в 2022 году, в соответствии с пунктом 1 статьи 23 Устава муниципального образования Новообинцевский сельсовет Шелаболихинского района Алтайского края, Новообинцевский сельский Совет депутатов</w:t>
      </w:r>
    </w:p>
    <w:p w:rsidR="00D84C3D" w:rsidRPr="00D84C3D" w:rsidRDefault="00D84C3D" w:rsidP="00D84C3D">
      <w:pPr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Отчет Главы сельсовета о результатах деятельности Администрации Новообинцевского сельсовета за 2022 год принять к сведению.</w:t>
      </w:r>
    </w:p>
    <w:p w:rsidR="00D84C3D" w:rsidRPr="00D84C3D" w:rsidRDefault="00D84C3D" w:rsidP="00D84C3D">
      <w:pPr>
        <w:ind w:left="765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left="36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Приложение: отчет Главы сельсовета о результатах деятельности Администрации Новообинцевского сельсовета за 2022 год на  ____ лист</w:t>
      </w:r>
      <w:proofErr w:type="gramStart"/>
      <w:r w:rsidRPr="00D84C3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4C3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84C3D">
        <w:rPr>
          <w:rFonts w:ascii="Times New Roman" w:hAnsi="Times New Roman" w:cs="Times New Roman"/>
          <w:color w:val="000000"/>
          <w:sz w:val="24"/>
          <w:szCs w:val="24"/>
        </w:rPr>
        <w:t xml:space="preserve"> 1 экз.</w:t>
      </w:r>
    </w:p>
    <w:p w:rsidR="00D84C3D" w:rsidRPr="00D84C3D" w:rsidRDefault="00D84C3D" w:rsidP="00D84C3D">
      <w:pPr>
        <w:ind w:left="36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Pr="00D84C3D" w:rsidRDefault="00D84C3D" w:rsidP="00D84C3D">
      <w:pPr>
        <w:ind w:left="-540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C3D" w:rsidRDefault="00D84C3D" w:rsidP="00D84C3D">
      <w:pPr>
        <w:tabs>
          <w:tab w:val="left" w:pos="8293"/>
        </w:tabs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C3D">
        <w:rPr>
          <w:rFonts w:ascii="Times New Roman" w:hAnsi="Times New Roman" w:cs="Times New Roman"/>
          <w:color w:val="000000"/>
          <w:sz w:val="24"/>
          <w:szCs w:val="24"/>
        </w:rPr>
        <w:t>Глава сельсовета                                                 В.П. Захарченко</w:t>
      </w:r>
      <w:r w:rsidR="009965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96517" w:rsidRPr="00D84C3D" w:rsidRDefault="00996517" w:rsidP="00D84C3D">
      <w:pPr>
        <w:tabs>
          <w:tab w:val="left" w:pos="8293"/>
        </w:tabs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517" w:rsidRPr="009229AE" w:rsidRDefault="00996517" w:rsidP="00996517">
      <w:pPr>
        <w:jc w:val="center"/>
        <w:rPr>
          <w:b/>
          <w:sz w:val="28"/>
          <w:szCs w:val="28"/>
          <w:u w:val="single"/>
        </w:rPr>
      </w:pPr>
      <w:r w:rsidRPr="009229AE">
        <w:rPr>
          <w:b/>
          <w:sz w:val="28"/>
          <w:szCs w:val="28"/>
          <w:u w:val="single"/>
        </w:rPr>
        <w:lastRenderedPageBreak/>
        <w:t>Отчет Главы сельсовета за 20</w:t>
      </w:r>
      <w:r>
        <w:rPr>
          <w:b/>
          <w:sz w:val="28"/>
          <w:szCs w:val="28"/>
          <w:u w:val="single"/>
        </w:rPr>
        <w:t>22</w:t>
      </w:r>
      <w:r w:rsidRPr="009229AE">
        <w:rPr>
          <w:b/>
          <w:sz w:val="28"/>
          <w:szCs w:val="28"/>
          <w:u w:val="single"/>
        </w:rPr>
        <w:t xml:space="preserve"> год</w:t>
      </w:r>
    </w:p>
    <w:p w:rsidR="00996517" w:rsidRDefault="00996517" w:rsidP="00996517">
      <w:pPr>
        <w:jc w:val="both"/>
        <w:rPr>
          <w:sz w:val="28"/>
          <w:szCs w:val="28"/>
        </w:rPr>
      </w:pPr>
    </w:p>
    <w:p w:rsidR="00996517" w:rsidRDefault="00996517" w:rsidP="00996517">
      <w:pPr>
        <w:jc w:val="both"/>
        <w:rPr>
          <w:sz w:val="28"/>
          <w:szCs w:val="28"/>
        </w:rPr>
      </w:pP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образование Новообинцевский сельсовет Шелаболихинского района Алтайского края включает в себя 2 населённых пункта: село Новообинцево и село Малиновка. Население сельсовета в 2022 году составило 834 человек.</w:t>
      </w:r>
    </w:p>
    <w:p w:rsidR="00996517" w:rsidRDefault="00996517" w:rsidP="009965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них мужчин – 368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женщин - 466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Трудоспособное население – 538 человека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Работающих – 185 человек, в том числе: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 – 5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АО «Новообинцевское» - 96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«Ритм» 3 человека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«Дары полей» - 4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«Новообинцевский крупяной цех» - 13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школа   - 25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«Теремок» - 7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Почта России   - 3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Кипринское</w:t>
      </w:r>
      <w:proofErr w:type="spellEnd"/>
      <w:r>
        <w:rPr>
          <w:sz w:val="28"/>
          <w:szCs w:val="28"/>
        </w:rPr>
        <w:t>» - 6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ФАП   - 3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Магазины – 15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КФХ – 3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«Велес» 7 человек.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 – 5 человек.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Безработные, официально зарегистрированные в Центре занятости населения Шелаболихинского района 12 человек.</w:t>
      </w:r>
    </w:p>
    <w:p w:rsidR="00996517" w:rsidRDefault="00996517" w:rsidP="009965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Работающие</w:t>
      </w:r>
      <w:proofErr w:type="gramEnd"/>
      <w:r>
        <w:rPr>
          <w:sz w:val="28"/>
          <w:szCs w:val="28"/>
        </w:rPr>
        <w:t xml:space="preserve"> в районе – 12 человек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Студенты – 12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Пенсионеры - 104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инвалиды - 40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Пенсионеры старше 80 лет - 24 человек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- 9, в них детей - 34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Неполных семей - 19, в них детей - 25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Опекунских семей - 3, в них детей - 4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Молодых семей до 35 лет – 18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 0 до 6 лет – 52 чел.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 7 до 18 лет – 127 чел.</w:t>
      </w:r>
    </w:p>
    <w:p w:rsidR="00996517" w:rsidRDefault="00996517" w:rsidP="00996517">
      <w:pPr>
        <w:jc w:val="both"/>
        <w:rPr>
          <w:sz w:val="28"/>
          <w:szCs w:val="28"/>
        </w:rPr>
      </w:pPr>
    </w:p>
    <w:p w:rsidR="00996517" w:rsidRDefault="00996517" w:rsidP="00996517">
      <w:pPr>
        <w:jc w:val="both"/>
        <w:rPr>
          <w:sz w:val="28"/>
          <w:szCs w:val="28"/>
        </w:rPr>
      </w:pP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proofErr w:type="spellStart"/>
      <w:r>
        <w:rPr>
          <w:sz w:val="28"/>
          <w:szCs w:val="28"/>
        </w:rPr>
        <w:t>Новообинцевским</w:t>
      </w:r>
      <w:proofErr w:type="spellEnd"/>
      <w:r>
        <w:rPr>
          <w:sz w:val="28"/>
          <w:szCs w:val="28"/>
        </w:rPr>
        <w:t xml:space="preserve"> сельским Советом депутатов было проведено </w:t>
      </w:r>
      <w:r w:rsidRPr="00656B5B">
        <w:rPr>
          <w:sz w:val="28"/>
          <w:szCs w:val="28"/>
        </w:rPr>
        <w:t>7</w:t>
      </w:r>
      <w:r>
        <w:rPr>
          <w:sz w:val="28"/>
          <w:szCs w:val="28"/>
        </w:rPr>
        <w:t xml:space="preserve"> сессий, на которых было принято 2</w:t>
      </w:r>
      <w:r w:rsidRPr="00656B5B">
        <w:rPr>
          <w:sz w:val="28"/>
          <w:szCs w:val="28"/>
        </w:rPr>
        <w:t>8</w:t>
      </w:r>
      <w:r>
        <w:rPr>
          <w:sz w:val="28"/>
          <w:szCs w:val="28"/>
        </w:rPr>
        <w:t xml:space="preserve"> нормативный правовой акт. Вели работу постоянные комиссии: комиссия по социально – экономическому развитию и бюджету сельсовета; комиссия по социальной политике, образованию, здравоохранению, культуре, спорту и делам молодежи; мандатная комиссия.</w:t>
      </w:r>
    </w:p>
    <w:p w:rsidR="00996517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Администрации Новообинцевского сельсовета вели работу общественные комиссии:</w:t>
      </w:r>
    </w:p>
    <w:p w:rsidR="00996517" w:rsidRDefault="00996517" w:rsidP="0099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была проведена большая работа по включению с. Новообинцево в программу поддержки местных инициатив, освещение ул. Советская. </w:t>
      </w:r>
    </w:p>
    <w:p w:rsidR="00996517" w:rsidRDefault="00996517" w:rsidP="0099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была проведена работа в отношении благоустройства сел сельсовета.</w:t>
      </w:r>
    </w:p>
    <w:p w:rsidR="00996517" w:rsidRDefault="00996517" w:rsidP="0099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Огромная работа за год была проведена коллективом художественной самодеятельности, было проведено много различных очных 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мероприятий.</w:t>
      </w:r>
    </w:p>
    <w:p w:rsidR="00996517" w:rsidRDefault="00996517" w:rsidP="0099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Главы сельсовета относится обеспечение жизнедеятельности населенных пунктов - здравоохранение,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и газоснабжения, обеспечение питьевой водой, содержание внутренних дорог: был осуществлен ямочный ремонт на ул. Садовая, транспортное сообщение, пожарная безопасность села. Так же был произведен капитальный ремонт водозаборного узла.</w:t>
      </w:r>
    </w:p>
    <w:p w:rsidR="00996517" w:rsidRDefault="00996517" w:rsidP="00996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полномочий Главы сельсовета является организация пастьбы скота частного сектора. В 2022 году этот вопрос решился положительно, на территории сельсовета был образован 1 табун, пастухи были ответственными, никаких серьезных происшествий не произошло. </w:t>
      </w:r>
    </w:p>
    <w:p w:rsidR="00996517" w:rsidRPr="00A64F5A" w:rsidRDefault="00996517" w:rsidP="0099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Всем депутатам и присутствующим хочу сказать огромное спасибо за поддержку и понимание, пожелать плодотворной работы в своей деятельности и уверенности в завтрашнем дне.</w:t>
      </w:r>
    </w:p>
    <w:p w:rsidR="00D84C3D" w:rsidRPr="00D84C3D" w:rsidRDefault="00D84C3D">
      <w:pPr>
        <w:rPr>
          <w:rFonts w:ascii="Times New Roman" w:hAnsi="Times New Roman" w:cs="Times New Roman"/>
          <w:sz w:val="24"/>
          <w:szCs w:val="24"/>
        </w:rPr>
      </w:pPr>
    </w:p>
    <w:sectPr w:rsidR="00D84C3D" w:rsidRPr="00D84C3D" w:rsidSect="00E2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063"/>
    <w:multiLevelType w:val="hybridMultilevel"/>
    <w:tmpl w:val="6F0C9626"/>
    <w:lvl w:ilvl="0" w:tplc="959E59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C3D"/>
    <w:rsid w:val="00996517"/>
    <w:rsid w:val="00D84C3D"/>
    <w:rsid w:val="00E2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2023-04-04T03:45:00Z</dcterms:created>
  <dcterms:modified xsi:type="dcterms:W3CDTF">2023-04-19T04:30:00Z</dcterms:modified>
</cp:coreProperties>
</file>