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815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14:paraId="721AC3C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НОВООБИНЦЕВСКИЙ СЕЛЬСКИЙ СОВЕТ ДЕПУТАТОВ</w:t>
      </w:r>
    </w:p>
    <w:p w14:paraId="5BDFF7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ШЕЛАБОЛИХИНСКОГО РАЙОНА </w:t>
      </w:r>
    </w:p>
    <w:p w14:paraId="32541E3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14:paraId="2B7D358A">
      <w:pPr>
        <w:jc w:val="center"/>
        <w:rPr>
          <w:color w:val="000000"/>
          <w:sz w:val="28"/>
          <w:szCs w:val="28"/>
        </w:rPr>
      </w:pPr>
    </w:p>
    <w:p w14:paraId="661A4D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Е Н 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Е</w:t>
      </w:r>
    </w:p>
    <w:p w14:paraId="7FCC6171">
      <w:pPr>
        <w:jc w:val="center"/>
        <w:rPr>
          <w:color w:val="000000"/>
          <w:sz w:val="28"/>
          <w:szCs w:val="28"/>
        </w:rPr>
      </w:pPr>
    </w:p>
    <w:p w14:paraId="0AA277AC">
      <w:pPr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«2</w:t>
      </w:r>
      <w:r>
        <w:rPr>
          <w:rFonts w:hint="default"/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» декабря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3</w:t>
      </w:r>
      <w:r>
        <w:rPr>
          <w:rFonts w:hint="default"/>
          <w:color w:val="000000"/>
          <w:sz w:val="28"/>
          <w:szCs w:val="28"/>
          <w:lang w:val="ru-RU"/>
        </w:rPr>
        <w:t>0</w:t>
      </w:r>
    </w:p>
    <w:p w14:paraId="5E88C8E9">
      <w:pPr>
        <w:jc w:val="both"/>
        <w:rPr>
          <w:color w:val="000000"/>
          <w:sz w:val="28"/>
          <w:szCs w:val="28"/>
        </w:rPr>
      </w:pPr>
    </w:p>
    <w:p w14:paraId="270995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Новообинцево</w:t>
      </w:r>
    </w:p>
    <w:p w14:paraId="60888B1B">
      <w:pPr>
        <w:jc w:val="center"/>
        <w:rPr>
          <w:color w:val="000000"/>
          <w:sz w:val="28"/>
          <w:szCs w:val="28"/>
        </w:rPr>
      </w:pPr>
    </w:p>
    <w:p w14:paraId="593F80E7">
      <w:pPr>
        <w:jc w:val="center"/>
        <w:rPr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 w14:paraId="60F5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1D58B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Новообинцевского сельского Совета депутатов от 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color w:val="000000"/>
                <w:sz w:val="28"/>
                <w:szCs w:val="28"/>
              </w:rPr>
              <w:t>.12.202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г. №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31</w:t>
            </w:r>
            <w:r>
              <w:rPr>
                <w:color w:val="000000"/>
                <w:sz w:val="28"/>
                <w:szCs w:val="28"/>
              </w:rPr>
              <w:t xml:space="preserve"> «О бюджете Новообинцевского сельсовета Шелаболихинского района Алтайского края на 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на плановый период 202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</w:rPr>
              <w:t xml:space="preserve"> и 202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02597B04">
      <w:pPr>
        <w:jc w:val="center"/>
        <w:rPr>
          <w:color w:val="000000"/>
          <w:sz w:val="28"/>
          <w:szCs w:val="28"/>
        </w:rPr>
      </w:pPr>
    </w:p>
    <w:p w14:paraId="6E154CE4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14:paraId="10D394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</w:t>
      </w:r>
    </w:p>
    <w:p w14:paraId="5E63F41E">
      <w:pPr>
        <w:ind w:firstLine="900"/>
        <w:jc w:val="center"/>
        <w:rPr>
          <w:sz w:val="28"/>
          <w:szCs w:val="28"/>
        </w:rPr>
      </w:pPr>
    </w:p>
    <w:p w14:paraId="0AA41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 Совета депутатов   </w:t>
      </w:r>
      <w:r>
        <w:rPr>
          <w:color w:val="000000"/>
          <w:sz w:val="28"/>
          <w:szCs w:val="28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г. № </w:t>
      </w:r>
      <w:r>
        <w:rPr>
          <w:rFonts w:hint="default"/>
          <w:color w:val="000000"/>
          <w:sz w:val="28"/>
          <w:szCs w:val="28"/>
          <w:lang w:val="ru-RU"/>
        </w:rPr>
        <w:t>31</w:t>
      </w:r>
      <w:r>
        <w:rPr>
          <w:color w:val="000000"/>
          <w:sz w:val="28"/>
          <w:szCs w:val="28"/>
        </w:rPr>
        <w:t xml:space="preserve"> «О бюджете Новообинцевского сельсовета Шелаболихинского района Алтайского края на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плановый период 202</w:t>
      </w:r>
      <w:r>
        <w:rPr>
          <w:rFonts w:hint="default"/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и 202</w:t>
      </w:r>
      <w:r>
        <w:rPr>
          <w:rFonts w:hint="default"/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EDF1D38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установленном порядке на информационном стенде Администрации сельсовета, а также в с. Малиновка.</w:t>
      </w:r>
    </w:p>
    <w:p w14:paraId="1BB589A0">
      <w:pPr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14:paraId="7EED42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на ___ лист. в 1 экз.</w:t>
      </w:r>
    </w:p>
    <w:p w14:paraId="745B5E7C">
      <w:pPr>
        <w:jc w:val="both"/>
        <w:rPr>
          <w:sz w:val="28"/>
          <w:szCs w:val="28"/>
        </w:rPr>
      </w:pPr>
    </w:p>
    <w:p w14:paraId="65F2AC25">
      <w:pPr>
        <w:jc w:val="both"/>
        <w:rPr>
          <w:sz w:val="28"/>
          <w:szCs w:val="28"/>
        </w:rPr>
      </w:pPr>
    </w:p>
    <w:p w14:paraId="5882A945">
      <w:pPr>
        <w:jc w:val="both"/>
      </w:pPr>
      <w:r>
        <w:rPr>
          <w:sz w:val="28"/>
          <w:szCs w:val="28"/>
        </w:rPr>
        <w:t>Глава сельсовета                                                          В.П. Захарченко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2024-12-28T01:22:33Z</dcterms:created>
  <dc:creator>Администратор</dc:creator>
  <cp:lastModifiedBy>Администратор</cp:lastModifiedBy>
  <dcterms:modified xsi:type="dcterms:W3CDTF">2024-12-28T01:22:50Z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951FF7AC319749A3A85840BA019E508A_12</vt:lpwstr>
  </property>
</Properties>
</file>